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28" w:rsidRPr="005D105D" w:rsidRDefault="00564C28" w:rsidP="00564C28">
      <w:pPr>
        <w:tabs>
          <w:tab w:val="left" w:pos="6960"/>
        </w:tabs>
        <w:rPr>
          <w:sz w:val="16"/>
          <w:szCs w:val="16"/>
        </w:rPr>
      </w:pPr>
    </w:p>
    <w:p w:rsidR="005D105D" w:rsidRPr="005D105D" w:rsidRDefault="00564C28" w:rsidP="00586704">
      <w:pPr>
        <w:tabs>
          <w:tab w:val="left" w:pos="4800"/>
          <w:tab w:val="left" w:pos="6060"/>
        </w:tabs>
        <w:rPr>
          <w:sz w:val="16"/>
          <w:szCs w:val="16"/>
        </w:rPr>
      </w:pPr>
      <w:r w:rsidRPr="005D105D">
        <w:rPr>
          <w:sz w:val="16"/>
          <w:szCs w:val="16"/>
        </w:rPr>
        <w:tab/>
      </w:r>
      <w:r w:rsidR="00F94713">
        <w:rPr>
          <w:sz w:val="16"/>
          <w:szCs w:val="16"/>
        </w:rPr>
        <w:t xml:space="preserve">            </w:t>
      </w:r>
    </w:p>
    <w:p w:rsidR="00F94713" w:rsidRDefault="00F94713" w:rsidP="00F9471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</w:t>
      </w:r>
      <w:r w:rsidR="00586704">
        <w:rPr>
          <w:sz w:val="16"/>
          <w:szCs w:val="16"/>
        </w:rPr>
        <w:t xml:space="preserve">                   </w:t>
      </w:r>
    </w:p>
    <w:p w:rsidR="005D105D" w:rsidRPr="005D105D" w:rsidRDefault="005D105D" w:rsidP="005D105D">
      <w:pPr>
        <w:jc w:val="center"/>
        <w:rPr>
          <w:sz w:val="16"/>
          <w:szCs w:val="16"/>
        </w:rPr>
      </w:pPr>
      <w:r w:rsidRPr="005D105D">
        <w:rPr>
          <w:sz w:val="16"/>
          <w:szCs w:val="16"/>
        </w:rPr>
        <w:t xml:space="preserve">    </w:t>
      </w:r>
    </w:p>
    <w:tbl>
      <w:tblPr>
        <w:tblpPr w:leftFromText="180" w:rightFromText="180" w:vertAnchor="text" w:horzAnchor="margin" w:tblpXSpec="right" w:tblpY="1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1"/>
        <w:gridCol w:w="1410"/>
        <w:gridCol w:w="1470"/>
        <w:gridCol w:w="1425"/>
        <w:gridCol w:w="2326"/>
      </w:tblGrid>
      <w:tr w:rsidR="005D105D" w:rsidTr="00EF0ACA">
        <w:trPr>
          <w:trHeight w:val="750"/>
        </w:trPr>
        <w:tc>
          <w:tcPr>
            <w:tcW w:w="2801" w:type="dxa"/>
            <w:vMerge w:val="restart"/>
            <w:tcBorders>
              <w:left w:val="single" w:sz="4" w:space="0" w:color="auto"/>
            </w:tcBorders>
          </w:tcPr>
          <w:p w:rsidR="00D136F7" w:rsidRDefault="00D136F7" w:rsidP="00D136F7">
            <w:pPr>
              <w:jc w:val="center"/>
            </w:pPr>
          </w:p>
          <w:p w:rsidR="005D105D" w:rsidRPr="00D136F7" w:rsidRDefault="00D136F7" w:rsidP="00D136F7">
            <w:pPr>
              <w:jc w:val="center"/>
            </w:pPr>
            <w:r>
              <w:t>№ п/п</w:t>
            </w:r>
          </w:p>
        </w:tc>
        <w:tc>
          <w:tcPr>
            <w:tcW w:w="6631" w:type="dxa"/>
            <w:gridSpan w:val="4"/>
            <w:tcBorders>
              <w:left w:val="single" w:sz="4" w:space="0" w:color="auto"/>
            </w:tcBorders>
          </w:tcPr>
          <w:p w:rsidR="005D105D" w:rsidRDefault="00D136F7" w:rsidP="00D136F7">
            <w:r>
              <w:t>Количество жизнеспособного подроста по категориям крупности.</w:t>
            </w:r>
          </w:p>
        </w:tc>
      </w:tr>
      <w:tr w:rsidR="005D105D" w:rsidTr="00EF0ACA">
        <w:trPr>
          <w:trHeight w:val="585"/>
        </w:trPr>
        <w:tc>
          <w:tcPr>
            <w:tcW w:w="2801" w:type="dxa"/>
            <w:vMerge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Мелкий   (до 0,5м)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Средний (0,6-1,5м)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Крупный (более 1,5м)</w:t>
            </w: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Pr="00D136F7" w:rsidRDefault="00D136F7" w:rsidP="00D136F7">
            <w:pPr>
              <w:jc w:val="center"/>
              <w:rPr>
                <w:sz w:val="28"/>
                <w:szCs w:val="28"/>
              </w:rPr>
            </w:pPr>
            <w:r w:rsidRPr="00D136F7">
              <w:rPr>
                <w:sz w:val="28"/>
                <w:szCs w:val="28"/>
              </w:rPr>
              <w:t>Всего</w:t>
            </w:r>
          </w:p>
        </w:tc>
      </w:tr>
      <w:tr w:rsidR="005D105D" w:rsidTr="00EF0ACA">
        <w:trPr>
          <w:trHeight w:val="300"/>
        </w:trPr>
        <w:tc>
          <w:tcPr>
            <w:tcW w:w="2801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1</w:t>
            </w:r>
          </w:p>
        </w:tc>
        <w:tc>
          <w:tcPr>
            <w:tcW w:w="141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2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3</w:t>
            </w:r>
          </w:p>
        </w:tc>
        <w:tc>
          <w:tcPr>
            <w:tcW w:w="1425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4</w:t>
            </w:r>
          </w:p>
        </w:tc>
        <w:tc>
          <w:tcPr>
            <w:tcW w:w="2326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5</w:t>
            </w:r>
          </w:p>
        </w:tc>
      </w:tr>
      <w:tr w:rsidR="005D105D" w:rsidTr="00EF0ACA">
        <w:trPr>
          <w:trHeight w:val="360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49711E" w:rsidP="00D136F7">
            <w:pPr>
              <w:tabs>
                <w:tab w:val="left" w:pos="255"/>
              </w:tabs>
            </w:pPr>
            <w:r>
              <w:tab/>
              <w:t>1 (0,05</w:t>
            </w:r>
            <w:r w:rsidR="00D136F7">
              <w:t>га)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49711E" w:rsidP="00D136F7">
            <w:pPr>
              <w:jc w:val="center"/>
            </w:pPr>
            <w:r>
              <w:t>4</w:t>
            </w:r>
            <w:r w:rsidR="00E15669">
              <w:t>0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49711E" w:rsidP="00D136F7">
            <w:pPr>
              <w:jc w:val="center"/>
            </w:pPr>
            <w:r>
              <w:t>4</w:t>
            </w:r>
            <w:r w:rsidR="00E15669">
              <w:t>0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49711E" w:rsidP="00E15669">
            <w:pPr>
              <w:jc w:val="center"/>
            </w:pPr>
            <w:r>
              <w:t>5</w:t>
            </w:r>
            <w:r w:rsidR="00E15669">
              <w:t>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95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tabs>
                <w:tab w:val="left" w:pos="315"/>
              </w:tabs>
            </w:pPr>
            <w:r>
              <w:t xml:space="preserve">     2</w:t>
            </w:r>
            <w:r w:rsidR="0066737B">
              <w:t xml:space="preserve"> </w:t>
            </w:r>
            <w:r w:rsidR="0049711E">
              <w:t>(0,05</w:t>
            </w:r>
            <w:r w:rsidR="00D7725C">
              <w:t>га)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E15669" w:rsidP="00D136F7">
            <w:pPr>
              <w:jc w:val="center"/>
            </w:pPr>
            <w:r>
              <w:t>80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E15669" w:rsidP="00D136F7">
            <w:pPr>
              <w:jc w:val="center"/>
            </w:pPr>
            <w:r>
              <w:t>60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E15669" w:rsidP="00D136F7">
            <w:pPr>
              <w:jc w:val="center"/>
            </w:pPr>
            <w:r>
              <w:t>50</w:t>
            </w: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80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tabs>
                <w:tab w:val="left" w:pos="345"/>
              </w:tabs>
            </w:pPr>
            <w:r>
              <w:t xml:space="preserve">     3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65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8F1684" w:rsidP="00BB154B">
            <w:pPr>
              <w:tabs>
                <w:tab w:val="left" w:pos="326"/>
              </w:tabs>
            </w:pPr>
            <w:r>
              <w:t xml:space="preserve">     4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375"/>
        </w:trPr>
        <w:tc>
          <w:tcPr>
            <w:tcW w:w="2801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BB154B" w:rsidP="00BB154B">
            <w:r>
              <w:t xml:space="preserve">     </w:t>
            </w:r>
          </w:p>
        </w:tc>
        <w:tc>
          <w:tcPr>
            <w:tcW w:w="141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D136F7" w:rsidRDefault="005D105D" w:rsidP="00D136F7">
            <w:pPr>
              <w:jc w:val="center"/>
              <w:rPr>
                <w:sz w:val="28"/>
                <w:szCs w:val="28"/>
              </w:rPr>
            </w:pPr>
          </w:p>
        </w:tc>
      </w:tr>
      <w:tr w:rsidR="00D136F7" w:rsidTr="00EF0ACA">
        <w:trPr>
          <w:trHeight w:val="415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D136F7" w:rsidRDefault="0049711E" w:rsidP="00EF0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(0,1</w:t>
            </w:r>
            <w:r w:rsidR="00EF0ACA">
              <w:rPr>
                <w:sz w:val="18"/>
                <w:szCs w:val="18"/>
              </w:rPr>
              <w:t xml:space="preserve"> га)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120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100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D136F7" w:rsidRDefault="00D136F7" w:rsidP="00D136F7">
            <w:pPr>
              <w:jc w:val="center"/>
              <w:rPr>
                <w:sz w:val="28"/>
                <w:szCs w:val="28"/>
              </w:rPr>
            </w:pPr>
          </w:p>
        </w:tc>
      </w:tr>
      <w:tr w:rsidR="00D136F7" w:rsidTr="00EF0ACA">
        <w:trPr>
          <w:trHeight w:val="615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EF0ACA" w:rsidRDefault="00EF0ACA" w:rsidP="00D136F7">
            <w:pPr>
              <w:jc w:val="center"/>
              <w:rPr>
                <w:sz w:val="18"/>
                <w:szCs w:val="18"/>
              </w:rPr>
            </w:pPr>
            <w:r w:rsidRPr="00EF0ACA">
              <w:rPr>
                <w:sz w:val="18"/>
                <w:szCs w:val="18"/>
              </w:rPr>
              <w:t xml:space="preserve">Всего в пересчёте на </w:t>
            </w:r>
            <w:proofErr w:type="gramStart"/>
            <w:r w:rsidRPr="00EF0ACA">
              <w:rPr>
                <w:sz w:val="18"/>
                <w:szCs w:val="18"/>
              </w:rPr>
              <w:t>крупный</w:t>
            </w:r>
            <w:proofErr w:type="gramEnd"/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60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80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100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D136F7" w:rsidP="00D136F7">
            <w:pPr>
              <w:jc w:val="center"/>
            </w:pPr>
          </w:p>
        </w:tc>
      </w:tr>
      <w:tr w:rsidR="00D136F7" w:rsidTr="00EF0ACA">
        <w:trPr>
          <w:trHeight w:val="598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EF0ACA" w:rsidRDefault="00EF0ACA" w:rsidP="00D13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на 1 га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600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100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E15669" w:rsidP="00D136F7">
            <w:pPr>
              <w:jc w:val="center"/>
            </w:pPr>
            <w:r>
              <w:t>1500</w:t>
            </w:r>
          </w:p>
        </w:tc>
      </w:tr>
    </w:tbl>
    <w:p w:rsidR="00EF0ACA" w:rsidRDefault="005D105D" w:rsidP="005D105D">
      <w:pPr>
        <w:jc w:val="center"/>
      </w:pPr>
      <w:r>
        <w:t>Ведомость учёта подроста.</w:t>
      </w:r>
    </w:p>
    <w:p w:rsidR="00EF0ACA" w:rsidRPr="00EF0ACA" w:rsidRDefault="00586704" w:rsidP="00D076B0">
      <w:pPr>
        <w:tabs>
          <w:tab w:val="left" w:pos="3435"/>
        </w:tabs>
      </w:pPr>
      <w:r>
        <w:tab/>
        <w:t>КВ.</w:t>
      </w:r>
      <w:r w:rsidR="0049711E">
        <w:t>17</w:t>
      </w:r>
      <w:r>
        <w:t xml:space="preserve"> в.</w:t>
      </w:r>
      <w:r w:rsidR="00BE3C69">
        <w:t>1</w:t>
      </w:r>
      <w:r w:rsidR="0049711E">
        <w:t>4</w:t>
      </w:r>
      <w:r>
        <w:t xml:space="preserve"> пл.</w:t>
      </w:r>
      <w:r w:rsidR="0049711E">
        <w:t>4,12</w:t>
      </w:r>
      <w:r>
        <w:t xml:space="preserve"> </w:t>
      </w:r>
      <w:r w:rsidR="00D076B0">
        <w:t>га.</w:t>
      </w:r>
    </w:p>
    <w:p w:rsidR="00EF0ACA" w:rsidRPr="00EF0ACA" w:rsidRDefault="00EF0ACA" w:rsidP="00EF0ACA">
      <w:bookmarkStart w:id="0" w:name="_GoBack"/>
      <w:bookmarkEnd w:id="0"/>
    </w:p>
    <w:p w:rsidR="00EF0ACA" w:rsidRPr="00EF0ACA" w:rsidRDefault="00EF0ACA" w:rsidP="00EF0ACA"/>
    <w:p w:rsidR="00EF0ACA" w:rsidRPr="00EF0ACA" w:rsidRDefault="00EF0ACA" w:rsidP="00EF0ACA">
      <w:pPr>
        <w:tabs>
          <w:tab w:val="left" w:pos="2160"/>
        </w:tabs>
      </w:pPr>
      <w:r>
        <w:t>Дата:</w:t>
      </w:r>
      <w:r>
        <w:tab/>
        <w:t>Перечёт произвели:</w:t>
      </w:r>
    </w:p>
    <w:p w:rsidR="00EF0ACA" w:rsidRPr="00EF0ACA" w:rsidRDefault="00EF0ACA" w:rsidP="00EF0ACA">
      <w:pPr>
        <w:tabs>
          <w:tab w:val="center" w:pos="4677"/>
          <w:tab w:val="left" w:pos="6945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EF0ACA">
        <w:rPr>
          <w:sz w:val="16"/>
          <w:szCs w:val="16"/>
        </w:rPr>
        <w:t>( должность)</w:t>
      </w:r>
      <w:r>
        <w:rPr>
          <w:sz w:val="16"/>
          <w:szCs w:val="16"/>
        </w:rPr>
        <w:tab/>
        <w:t>(Ф.И.О.)</w:t>
      </w:r>
    </w:p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sectPr w:rsidR="00EF0ACA" w:rsidRPr="00EF0ACA" w:rsidSect="00B2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C28"/>
    <w:rsid w:val="00252FAE"/>
    <w:rsid w:val="00284033"/>
    <w:rsid w:val="002A1141"/>
    <w:rsid w:val="003439CD"/>
    <w:rsid w:val="00482111"/>
    <w:rsid w:val="0049711E"/>
    <w:rsid w:val="004A1DF4"/>
    <w:rsid w:val="00564C28"/>
    <w:rsid w:val="00586704"/>
    <w:rsid w:val="005D105D"/>
    <w:rsid w:val="005D3133"/>
    <w:rsid w:val="005D7779"/>
    <w:rsid w:val="0066737B"/>
    <w:rsid w:val="006A77C1"/>
    <w:rsid w:val="00784FAD"/>
    <w:rsid w:val="008B336E"/>
    <w:rsid w:val="008B7B2C"/>
    <w:rsid w:val="008E6824"/>
    <w:rsid w:val="008F1684"/>
    <w:rsid w:val="00926C9E"/>
    <w:rsid w:val="0092765A"/>
    <w:rsid w:val="00981BA2"/>
    <w:rsid w:val="009D17ED"/>
    <w:rsid w:val="00A701E3"/>
    <w:rsid w:val="00AB4450"/>
    <w:rsid w:val="00B21423"/>
    <w:rsid w:val="00B74CAF"/>
    <w:rsid w:val="00B9790A"/>
    <w:rsid w:val="00BB154B"/>
    <w:rsid w:val="00BE3C69"/>
    <w:rsid w:val="00C116CC"/>
    <w:rsid w:val="00CD1DF9"/>
    <w:rsid w:val="00D076B0"/>
    <w:rsid w:val="00D136F7"/>
    <w:rsid w:val="00D1608E"/>
    <w:rsid w:val="00D7725C"/>
    <w:rsid w:val="00DD5198"/>
    <w:rsid w:val="00E15669"/>
    <w:rsid w:val="00EE5BA1"/>
    <w:rsid w:val="00EF0ACA"/>
    <w:rsid w:val="00F37E53"/>
    <w:rsid w:val="00F94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45</cp:revision>
  <cp:lastPrinted>2024-09-17T06:15:00Z</cp:lastPrinted>
  <dcterms:created xsi:type="dcterms:W3CDTF">2023-07-11T15:44:00Z</dcterms:created>
  <dcterms:modified xsi:type="dcterms:W3CDTF">2026-05-26T13:09:00Z</dcterms:modified>
</cp:coreProperties>
</file>